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666C14" w14:textId="77777777" w:rsidR="00921BBC" w:rsidRDefault="00A821DE">
      <w:r>
        <w:t xml:space="preserve">Nível </w:t>
      </w:r>
      <w:r>
        <w:tab/>
        <w:t xml:space="preserve">           </w:t>
      </w:r>
      <w:proofErr w:type="spellStart"/>
      <w:r>
        <w:t>Venc</w:t>
      </w:r>
      <w:proofErr w:type="spellEnd"/>
      <w:r>
        <w:t>-Base          GDA            Insalubridade     AQ                   Bruto</w:t>
      </w:r>
    </w:p>
    <w:p w14:paraId="284D2238" w14:textId="77777777" w:rsidR="00921BBC" w:rsidRDefault="00921BBC"/>
    <w:p w14:paraId="322687D9" w14:textId="77777777" w:rsidR="00921BBC" w:rsidRDefault="00A821DE">
      <w:r>
        <w:t>Especialista    R$ 6.788,12        R$ 3.394,06   R$ 100      R$ 1.018,21     R$ 11.300,39</w:t>
      </w:r>
    </w:p>
    <w:p w14:paraId="0B3670F1" w14:textId="77777777" w:rsidR="00921BBC" w:rsidRDefault="00921BBC"/>
    <w:p w14:paraId="4297909D" w14:textId="77777777" w:rsidR="00921BBC" w:rsidRDefault="00A821DE">
      <w:r>
        <w:t>Superior          R$ 3.539,16        R$ 1.063,67   R$ 100      R$ 478,87       R$ 5.181,70</w:t>
      </w:r>
    </w:p>
    <w:p w14:paraId="4B93A051" w14:textId="77777777" w:rsidR="00921BBC" w:rsidRDefault="00A821DE">
      <w:r>
        <w:t>Médio              R$ 1.734,35        R$ 531,82       R$ 100     R$ 287,32       R$ 2.653,49</w:t>
      </w:r>
    </w:p>
    <w:p w14:paraId="797A0FA0" w14:textId="77777777" w:rsidR="00921BBC" w:rsidRDefault="00921BBC"/>
    <w:p w14:paraId="5AB662E9" w14:textId="5D36C9F0" w:rsidR="00921BBC" w:rsidRDefault="005A2D2B">
      <w:r>
        <w:rPr>
          <w:noProof/>
        </w:rPr>
        <w:drawing>
          <wp:inline distT="114300" distB="114300" distL="114300" distR="114300" wp14:anchorId="19EDE7A3" wp14:editId="49FC66A5">
            <wp:extent cx="4940300" cy="40894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775" cy="4089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D732A" w14:textId="77777777" w:rsidR="00921BBC" w:rsidRDefault="00921BBC"/>
    <w:p w14:paraId="1337E907" w14:textId="77777777" w:rsidR="00921BBC" w:rsidRDefault="00921BBC"/>
    <w:p w14:paraId="62F3720E" w14:textId="5697ADB0" w:rsidR="00921BBC" w:rsidRDefault="00921BBC"/>
    <w:p w14:paraId="306B6BFD" w14:textId="77777777" w:rsidR="00921BBC" w:rsidRDefault="00921BBC"/>
    <w:p w14:paraId="241A87C7" w14:textId="3C6FD884" w:rsidR="00921BBC" w:rsidRDefault="005A2D2B">
      <w:r>
        <w:rPr>
          <w:noProof/>
        </w:rPr>
        <w:drawing>
          <wp:inline distT="114300" distB="114300" distL="114300" distR="114300" wp14:anchorId="29D2252F" wp14:editId="7DE93EC2">
            <wp:extent cx="5760000" cy="2400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D79FFB" w14:textId="431AA37B" w:rsidR="00921BBC" w:rsidRDefault="00921BBC"/>
    <w:sectPr w:rsidR="00921BBC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C"/>
    <w:rsid w:val="004C5108"/>
    <w:rsid w:val="00503C82"/>
    <w:rsid w:val="005249BA"/>
    <w:rsid w:val="005A2D2B"/>
    <w:rsid w:val="00910C4C"/>
    <w:rsid w:val="00921BBC"/>
    <w:rsid w:val="00A27AC9"/>
    <w:rsid w:val="00A821DE"/>
    <w:rsid w:val="00BF442E"/>
    <w:rsid w:val="00EE384E"/>
    <w:rsid w:val="00F1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4148"/>
  <w15:docId w15:val="{A8657430-44A0-415C-A690-3C98CE60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Duarte Pereira</dc:creator>
  <cp:lastModifiedBy>Aline Cavalcante</cp:lastModifiedBy>
  <cp:revision>2</cp:revision>
  <dcterms:created xsi:type="dcterms:W3CDTF">2025-06-30T23:41:00Z</dcterms:created>
  <dcterms:modified xsi:type="dcterms:W3CDTF">2025-06-30T23:41:00Z</dcterms:modified>
</cp:coreProperties>
</file>